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39622" w14:textId="129C9D39" w:rsidR="001A7EDD" w:rsidRDefault="00F1069F" w:rsidP="006804F4">
      <w:pPr>
        <w:jc w:val="center"/>
        <w:rPr>
          <w:rFonts w:ascii="ＭＳ 明朝" w:eastAsia="ＭＳ 明朝" w:hAnsi="ＭＳ 明朝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3617094C" wp14:editId="37C87219">
            <wp:extent cx="3649980" cy="1134174"/>
            <wp:effectExtent l="0" t="0" r="7620" b="8890"/>
            <wp:docPr id="197146729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92" cy="114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E7E67" w14:textId="77777777" w:rsidR="00547580" w:rsidRDefault="00547580" w:rsidP="006804F4">
      <w:pPr>
        <w:jc w:val="center"/>
        <w:rPr>
          <w:rFonts w:ascii="ＭＳ 明朝" w:eastAsia="ＭＳ 明朝" w:hAnsi="ＭＳ 明朝" w:hint="eastAsia"/>
          <w:kern w:val="0"/>
          <w:sz w:val="23"/>
          <w:szCs w:val="23"/>
        </w:rPr>
      </w:pPr>
    </w:p>
    <w:p w14:paraId="76654645" w14:textId="20CF6EA2" w:rsidR="00072681" w:rsidRPr="001A7EDD" w:rsidRDefault="00787B63" w:rsidP="006804F4">
      <w:pPr>
        <w:jc w:val="center"/>
        <w:rPr>
          <w:rFonts w:ascii="ＭＳ ゴシック" w:eastAsia="ＭＳ ゴシック" w:hAnsi="ＭＳ ゴシック"/>
          <w:kern w:val="0"/>
          <w:sz w:val="40"/>
          <w:szCs w:val="40"/>
        </w:rPr>
      </w:pPr>
      <w:r w:rsidRPr="001A7EDD">
        <w:rPr>
          <w:rFonts w:ascii="ＭＳ ゴシック" w:eastAsia="ＭＳ ゴシック" w:hAnsi="ＭＳ ゴシック" w:hint="eastAsia"/>
          <w:kern w:val="0"/>
          <w:sz w:val="40"/>
          <w:szCs w:val="40"/>
        </w:rPr>
        <w:t>第</w:t>
      </w:r>
      <w:r w:rsidR="00365025" w:rsidRPr="001A7EDD">
        <w:rPr>
          <w:rFonts w:ascii="ＭＳ ゴシック" w:eastAsia="ＭＳ ゴシック" w:hAnsi="ＭＳ ゴシック" w:hint="eastAsia"/>
          <w:kern w:val="0"/>
          <w:sz w:val="40"/>
          <w:szCs w:val="40"/>
        </w:rPr>
        <w:t>2650</w:t>
      </w:r>
      <w:r w:rsidRPr="001A7EDD">
        <w:rPr>
          <w:rFonts w:ascii="ＭＳ ゴシック" w:eastAsia="ＭＳ ゴシック" w:hAnsi="ＭＳ ゴシック" w:hint="eastAsia"/>
          <w:kern w:val="0"/>
          <w:sz w:val="40"/>
          <w:szCs w:val="40"/>
        </w:rPr>
        <w:t>地区</w:t>
      </w:r>
      <w:r w:rsidR="001A7EDD" w:rsidRPr="001A7EDD">
        <w:rPr>
          <w:rFonts w:ascii="ＭＳ ゴシック" w:eastAsia="ＭＳ ゴシック" w:hAnsi="ＭＳ ゴシック" w:hint="eastAsia"/>
          <w:kern w:val="0"/>
          <w:sz w:val="40"/>
          <w:szCs w:val="40"/>
        </w:rPr>
        <w:t xml:space="preserve">　</w:t>
      </w:r>
      <w:r w:rsidR="004F3950">
        <w:rPr>
          <w:rFonts w:ascii="ＭＳ ゴシック" w:eastAsia="ＭＳ ゴシック" w:hAnsi="ＭＳ ゴシック" w:hint="eastAsia"/>
          <w:kern w:val="0"/>
          <w:sz w:val="40"/>
          <w:szCs w:val="40"/>
        </w:rPr>
        <w:t>2024-25年度</w:t>
      </w:r>
      <w:r w:rsidR="001A7EDD" w:rsidRPr="001A7EDD">
        <w:rPr>
          <w:rFonts w:ascii="ＭＳ ゴシック" w:eastAsia="ＭＳ ゴシック" w:hAnsi="ＭＳ ゴシック" w:hint="eastAsia"/>
          <w:kern w:val="0"/>
          <w:sz w:val="40"/>
          <w:szCs w:val="40"/>
        </w:rPr>
        <w:t>地区方針</w:t>
      </w:r>
    </w:p>
    <w:p w14:paraId="116C01CB" w14:textId="77777777" w:rsidR="001A7EDD" w:rsidRPr="009C3811" w:rsidRDefault="001A7EDD" w:rsidP="006804F4">
      <w:pPr>
        <w:jc w:val="center"/>
        <w:rPr>
          <w:rFonts w:ascii="ＭＳ ゴシック" w:eastAsia="ＭＳ ゴシック" w:hAnsi="ＭＳ ゴシック"/>
          <w:kern w:val="0"/>
          <w:sz w:val="24"/>
          <w:szCs w:val="24"/>
          <w:bdr w:val="single" w:sz="4" w:space="0" w:color="auto"/>
        </w:rPr>
      </w:pPr>
    </w:p>
    <w:p w14:paraId="358E489E" w14:textId="50D3FD24" w:rsidR="00787B63" w:rsidRPr="005F4F3E" w:rsidRDefault="00787B63" w:rsidP="006804F4">
      <w:pPr>
        <w:jc w:val="center"/>
        <w:rPr>
          <w:rFonts w:ascii="ＭＳ ゴシック" w:eastAsia="ＭＳ ゴシック" w:hAnsi="ＭＳ ゴシック"/>
          <w:kern w:val="0"/>
          <w:sz w:val="24"/>
          <w:szCs w:val="24"/>
          <w:bdr w:val="single" w:sz="4" w:space="0" w:color="auto"/>
        </w:rPr>
      </w:pPr>
      <w:r w:rsidRPr="005F4F3E">
        <w:rPr>
          <w:rFonts w:ascii="ＭＳ ゴシック" w:eastAsia="ＭＳ ゴシック" w:hAnsi="ＭＳ ゴシック" w:hint="eastAsia"/>
          <w:kern w:val="0"/>
          <w:sz w:val="28"/>
          <w:szCs w:val="28"/>
          <w:bdr w:val="single" w:sz="4" w:space="0" w:color="auto"/>
        </w:rPr>
        <w:t>地区スローガン</w:t>
      </w:r>
    </w:p>
    <w:p w14:paraId="7F041C54" w14:textId="653E68EE" w:rsidR="009F4F62" w:rsidRDefault="009F4F62" w:rsidP="006804F4">
      <w:pPr>
        <w:jc w:val="center"/>
        <w:rPr>
          <w:rFonts w:ascii="ＭＳ 明朝" w:eastAsia="ＭＳ 明朝" w:hAnsi="ＭＳ 明朝"/>
          <w:kern w:val="0"/>
          <w:sz w:val="23"/>
          <w:szCs w:val="23"/>
        </w:rPr>
      </w:pPr>
    </w:p>
    <w:p w14:paraId="5E5E85C4" w14:textId="77777777" w:rsidR="001A7EDD" w:rsidRPr="001A7EDD" w:rsidRDefault="001A7EDD" w:rsidP="001A7EDD">
      <w:pPr>
        <w:jc w:val="center"/>
        <w:rPr>
          <w:rFonts w:ascii="ＭＳ 明朝" w:eastAsia="ＭＳ 明朝" w:hAnsi="ＭＳ 明朝"/>
          <w:kern w:val="0"/>
          <w:sz w:val="24"/>
          <w:szCs w:val="24"/>
        </w:rPr>
      </w:pPr>
      <w:r w:rsidRPr="001A7EDD">
        <w:rPr>
          <w:rFonts w:ascii="ＭＳ 明朝" w:eastAsia="ＭＳ 明朝" w:hAnsi="ＭＳ 明朝"/>
          <w:kern w:val="0"/>
          <w:sz w:val="24"/>
          <w:szCs w:val="24"/>
        </w:rPr>
        <w:t>2024-25年度ステファニーA.アーチックRI会長のテーマ</w:t>
      </w:r>
    </w:p>
    <w:p w14:paraId="5B2863CF" w14:textId="0D6D87E4" w:rsidR="001A7EDD" w:rsidRPr="001A7EDD" w:rsidRDefault="001A7EDD" w:rsidP="001A7EDD">
      <w:pPr>
        <w:jc w:val="center"/>
        <w:rPr>
          <w:rFonts w:ascii="ＭＳ ゴシック" w:eastAsia="ＭＳ ゴシック" w:hAnsi="ＭＳ ゴシック"/>
          <w:kern w:val="0"/>
          <w:sz w:val="28"/>
          <w:szCs w:val="28"/>
        </w:rPr>
      </w:pPr>
      <w:r w:rsidRPr="001A7EDD">
        <w:rPr>
          <w:rFonts w:ascii="ＭＳ ゴシック" w:eastAsia="ＭＳ ゴシック" w:hAnsi="ＭＳ ゴシック"/>
          <w:kern w:val="0"/>
          <w:sz w:val="28"/>
          <w:szCs w:val="28"/>
        </w:rPr>
        <w:t>「ロータリーのマジック THE MAGIC OF ROTARY」</w:t>
      </w:r>
    </w:p>
    <w:p w14:paraId="6D511A30" w14:textId="62618555" w:rsidR="00DE390B" w:rsidRDefault="001A7EDD" w:rsidP="00DE390B">
      <w:pPr>
        <w:jc w:val="center"/>
        <w:rPr>
          <w:rFonts w:ascii="ＭＳ 明朝" w:eastAsia="ＭＳ 明朝" w:hAnsi="ＭＳ 明朝"/>
          <w:kern w:val="0"/>
          <w:sz w:val="23"/>
          <w:szCs w:val="23"/>
        </w:rPr>
      </w:pPr>
      <w:r w:rsidRPr="001A7EDD">
        <w:rPr>
          <w:rFonts w:ascii="ＭＳ 明朝" w:eastAsia="ＭＳ 明朝" w:hAnsi="ＭＳ 明朝"/>
          <w:kern w:val="0"/>
          <w:sz w:val="23"/>
          <w:szCs w:val="23"/>
        </w:rPr>
        <w:t xml:space="preserve">      　の具現に向けて</w:t>
      </w:r>
      <w:r>
        <w:rPr>
          <w:rFonts w:ascii="ＭＳ 明朝" w:eastAsia="ＭＳ 明朝" w:hAnsi="ＭＳ 明朝" w:hint="eastAsia"/>
          <w:kern w:val="0"/>
          <w:sz w:val="23"/>
          <w:szCs w:val="23"/>
        </w:rPr>
        <w:t>、</w:t>
      </w:r>
      <w:r w:rsidRPr="001A7EDD">
        <w:rPr>
          <w:rFonts w:ascii="ＭＳ 明朝" w:eastAsia="ＭＳ 明朝" w:hAnsi="ＭＳ 明朝" w:hint="eastAsia"/>
          <w:kern w:val="0"/>
          <w:sz w:val="23"/>
          <w:szCs w:val="23"/>
        </w:rPr>
        <w:t>我が</w:t>
      </w:r>
      <w:r>
        <w:rPr>
          <w:rFonts w:ascii="ＭＳ 明朝" w:eastAsia="ＭＳ 明朝" w:hAnsi="ＭＳ 明朝" w:hint="eastAsia"/>
          <w:kern w:val="0"/>
          <w:sz w:val="23"/>
          <w:szCs w:val="23"/>
        </w:rPr>
        <w:t>2650</w:t>
      </w:r>
      <w:r w:rsidRPr="001A7EDD">
        <w:rPr>
          <w:rFonts w:ascii="ＭＳ 明朝" w:eastAsia="ＭＳ 明朝" w:hAnsi="ＭＳ 明朝" w:hint="eastAsia"/>
          <w:kern w:val="0"/>
          <w:sz w:val="23"/>
          <w:szCs w:val="23"/>
        </w:rPr>
        <w:t>地区としては、</w:t>
      </w:r>
    </w:p>
    <w:p w14:paraId="6B2485AC" w14:textId="57BF4AF6" w:rsidR="00DE390B" w:rsidRDefault="00DE390B" w:rsidP="00DE390B">
      <w:pPr>
        <w:jc w:val="center"/>
        <w:rPr>
          <w:rFonts w:ascii="ＭＳ 明朝" w:eastAsia="ＭＳ 明朝" w:hAnsi="ＭＳ 明朝"/>
          <w:kern w:val="0"/>
          <w:sz w:val="23"/>
          <w:szCs w:val="23"/>
        </w:rPr>
      </w:pPr>
      <w:r>
        <w:rPr>
          <w:rFonts w:ascii="AR P丸ゴシック体M04" w:eastAsia="AR P丸ゴシック体M04" w:hAnsi="AR P丸ゴシック体M04" w:hint="eastAsia"/>
          <w:b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6656CA" wp14:editId="3E969D0A">
                <wp:simplePos x="0" y="0"/>
                <wp:positionH relativeFrom="column">
                  <wp:posOffset>979170</wp:posOffset>
                </wp:positionH>
                <wp:positionV relativeFrom="paragraph">
                  <wp:posOffset>120015</wp:posOffset>
                </wp:positionV>
                <wp:extent cx="4404360" cy="777240"/>
                <wp:effectExtent l="0" t="0" r="15240" b="22860"/>
                <wp:wrapNone/>
                <wp:docPr id="75379903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4360" cy="7772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DDC6C" w14:textId="14BBAAFA" w:rsidR="00DE390B" w:rsidRPr="00DE390B" w:rsidRDefault="00DE390B" w:rsidP="00DE390B">
                            <w:pPr>
                              <w:snapToGrid w:val="0"/>
                              <w:jc w:val="center"/>
                              <w:rPr>
                                <w:rFonts w:ascii="AR P丸ゴシック体M04" w:eastAsia="AR P丸ゴシック体M04" w:hAnsi="AR P丸ゴシック体M04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DE390B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持続可能なロータリーに！ 共に学び、共に行動</w:t>
                            </w:r>
                          </w:p>
                          <w:p w14:paraId="523DCDE3" w14:textId="77777777" w:rsidR="00DE390B" w:rsidRPr="00DE390B" w:rsidRDefault="00DE390B" w:rsidP="00DE390B">
                            <w:pPr>
                              <w:snapToGrid w:val="0"/>
                              <w:spacing w:beforeLines="50" w:before="180"/>
                              <w:jc w:val="center"/>
                              <w:rPr>
                                <w:rFonts w:ascii="AR P丸ゴシック体M04" w:eastAsia="AR P丸ゴシック体M04" w:hAnsi="AR P丸ゴシック体M04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E390B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M</w:t>
                            </w:r>
                            <w:r w:rsidRPr="00DE390B">
                              <w:rPr>
                                <w:rFonts w:ascii="AR P丸ゴシック体M04" w:eastAsia="AR P丸ゴシック体M04" w:hAnsi="AR P丸ゴシック体M04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ake Rotary Sustainable</w:t>
                            </w:r>
                            <w:r w:rsidRPr="00DE390B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！ L</w:t>
                            </w:r>
                            <w:r w:rsidRPr="00DE390B">
                              <w:rPr>
                                <w:rFonts w:ascii="AR P丸ゴシック体M04" w:eastAsia="AR P丸ゴシック体M04" w:hAnsi="AR P丸ゴシック体M04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earn together</w:t>
                            </w:r>
                            <w:r w:rsidRPr="00DE390B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390B">
                              <w:rPr>
                                <w:rFonts w:ascii="AR P丸ゴシック体M04" w:eastAsia="AR P丸ゴシック体M04" w:hAnsi="AR P丸ゴシック体M04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Act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656CA" id="四角形: 角を丸くする 1" o:spid="_x0000_s1026" style="position:absolute;left:0;text-align:left;margin-left:77.1pt;margin-top:9.45pt;width:346.8pt;height:61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" fillcolor="white [3201]" strokecolor="black [3200]" strokeweight="1pt">
                <v:stroke joinstyle="miter"/>
                <v:textbox>
                  <w:txbxContent>
                    <w:p w14:paraId="1A3DDC6C" w14:textId="14BBAAFA" w:rsidR="00DE390B" w:rsidRPr="00DE390B" w:rsidRDefault="00DE390B" w:rsidP="00DE390B">
                      <w:pPr>
                        <w:snapToGrid w:val="0"/>
                        <w:jc w:val="center"/>
                        <w:rPr>
                          <w:rFonts w:ascii="AR P丸ゴシック体M04" w:eastAsia="AR P丸ゴシック体M04" w:hAnsi="AR P丸ゴシック体M04"/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DE390B">
                        <w:rPr>
                          <w:rFonts w:ascii="AR P丸ゴシック体M04" w:eastAsia="AR P丸ゴシック体M04" w:hAnsi="AR P丸ゴシック体M04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持続可能なロータリーに！ 共に学び、共に行動</w:t>
                      </w:r>
                    </w:p>
                    <w:p w14:paraId="523DCDE3" w14:textId="77777777" w:rsidR="00DE390B" w:rsidRPr="00DE390B" w:rsidRDefault="00DE390B" w:rsidP="00DE390B">
                      <w:pPr>
                        <w:snapToGrid w:val="0"/>
                        <w:spacing w:beforeLines="50" w:before="180"/>
                        <w:jc w:val="center"/>
                        <w:rPr>
                          <w:rFonts w:ascii="AR P丸ゴシック体M04" w:eastAsia="AR P丸ゴシック体M04" w:hAnsi="AR P丸ゴシック体M04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DE390B">
                        <w:rPr>
                          <w:rFonts w:ascii="AR P丸ゴシック体M04" w:eastAsia="AR P丸ゴシック体M04" w:hAnsi="AR P丸ゴシック体M04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M</w:t>
                      </w:r>
                      <w:r w:rsidRPr="00DE390B">
                        <w:rPr>
                          <w:rFonts w:ascii="AR P丸ゴシック体M04" w:eastAsia="AR P丸ゴシック体M04" w:hAnsi="AR P丸ゴシック体M04"/>
                          <w:b/>
                          <w:bCs/>
                          <w:kern w:val="0"/>
                          <w:sz w:val="24"/>
                          <w:szCs w:val="24"/>
                        </w:rPr>
                        <w:t>ake Rotary Sustainable</w:t>
                      </w:r>
                      <w:r w:rsidRPr="00DE390B">
                        <w:rPr>
                          <w:rFonts w:ascii="AR P丸ゴシック体M04" w:eastAsia="AR P丸ゴシック体M04" w:hAnsi="AR P丸ゴシック体M04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！ L</w:t>
                      </w:r>
                      <w:r w:rsidRPr="00DE390B">
                        <w:rPr>
                          <w:rFonts w:ascii="AR P丸ゴシック体M04" w:eastAsia="AR P丸ゴシック体M04" w:hAnsi="AR P丸ゴシック体M04"/>
                          <w:b/>
                          <w:bCs/>
                          <w:kern w:val="0"/>
                          <w:sz w:val="24"/>
                          <w:szCs w:val="24"/>
                        </w:rPr>
                        <w:t>earn together</w:t>
                      </w:r>
                      <w:r w:rsidRPr="00DE390B">
                        <w:rPr>
                          <w:rFonts w:ascii="AR P丸ゴシック体M04" w:eastAsia="AR P丸ゴシック体M04" w:hAnsi="AR P丸ゴシック体M04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DE390B">
                        <w:rPr>
                          <w:rFonts w:ascii="AR P丸ゴシック体M04" w:eastAsia="AR P丸ゴシック体M04" w:hAnsi="AR P丸ゴシック体M04"/>
                          <w:b/>
                          <w:bCs/>
                          <w:kern w:val="0"/>
                          <w:sz w:val="24"/>
                          <w:szCs w:val="24"/>
                        </w:rPr>
                        <w:t>Act together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45664B" w14:textId="7BB91CCD" w:rsidR="00DE390B" w:rsidRDefault="00DE390B" w:rsidP="00DE390B">
      <w:pPr>
        <w:jc w:val="center"/>
        <w:rPr>
          <w:rFonts w:ascii="ＭＳ 明朝" w:eastAsia="ＭＳ 明朝" w:hAnsi="ＭＳ 明朝"/>
          <w:kern w:val="0"/>
          <w:sz w:val="23"/>
          <w:szCs w:val="23"/>
        </w:rPr>
      </w:pPr>
    </w:p>
    <w:p w14:paraId="086EA863" w14:textId="1A234FF6" w:rsidR="00DE390B" w:rsidRDefault="00DE390B" w:rsidP="00DE390B">
      <w:pPr>
        <w:jc w:val="center"/>
        <w:rPr>
          <w:rFonts w:ascii="ＭＳ 明朝" w:eastAsia="ＭＳ 明朝" w:hAnsi="ＭＳ 明朝"/>
          <w:kern w:val="0"/>
          <w:sz w:val="23"/>
          <w:szCs w:val="23"/>
        </w:rPr>
      </w:pPr>
    </w:p>
    <w:p w14:paraId="3308319A" w14:textId="7A1752E3" w:rsidR="00DE390B" w:rsidRDefault="00DE390B" w:rsidP="00DE390B">
      <w:pPr>
        <w:jc w:val="center"/>
        <w:rPr>
          <w:rFonts w:ascii="ＭＳ 明朝" w:eastAsia="ＭＳ 明朝" w:hAnsi="ＭＳ 明朝"/>
          <w:kern w:val="0"/>
          <w:sz w:val="23"/>
          <w:szCs w:val="23"/>
        </w:rPr>
      </w:pPr>
    </w:p>
    <w:p w14:paraId="485273BA" w14:textId="5642945F" w:rsidR="001A7EDD" w:rsidRDefault="001A7EDD" w:rsidP="005F4F3E">
      <w:pPr>
        <w:spacing w:beforeLines="50" w:before="180"/>
        <w:jc w:val="center"/>
        <w:rPr>
          <w:rFonts w:ascii="ＭＳ 明朝" w:eastAsia="ＭＳ 明朝" w:hAnsi="ＭＳ 明朝"/>
          <w:kern w:val="0"/>
          <w:sz w:val="23"/>
          <w:szCs w:val="23"/>
        </w:rPr>
      </w:pPr>
      <w:r>
        <w:rPr>
          <w:rFonts w:ascii="ＭＳ 明朝" w:eastAsia="ＭＳ 明朝" w:hAnsi="ＭＳ 明朝" w:hint="eastAsia"/>
          <w:kern w:val="0"/>
          <w:sz w:val="23"/>
          <w:szCs w:val="23"/>
        </w:rPr>
        <w:t>を</w:t>
      </w:r>
      <w:r w:rsidRPr="001A7EDD">
        <w:rPr>
          <w:rFonts w:ascii="ＭＳ 明朝" w:eastAsia="ＭＳ 明朝" w:hAnsi="ＭＳ 明朝" w:hint="eastAsia"/>
          <w:kern w:val="0"/>
          <w:sz w:val="23"/>
          <w:szCs w:val="23"/>
        </w:rPr>
        <w:t>スローガンに活動を展開していきます。</w:t>
      </w:r>
    </w:p>
    <w:p w14:paraId="3A81E57D" w14:textId="7B6042E6" w:rsidR="001A7EDD" w:rsidRDefault="001A7EDD" w:rsidP="001A7EDD">
      <w:pPr>
        <w:jc w:val="center"/>
        <w:rPr>
          <w:rFonts w:ascii="ＭＳ 明朝" w:eastAsia="ＭＳ 明朝" w:hAnsi="ＭＳ 明朝"/>
          <w:kern w:val="0"/>
          <w:sz w:val="23"/>
          <w:szCs w:val="23"/>
        </w:rPr>
      </w:pPr>
    </w:p>
    <w:p w14:paraId="20607616" w14:textId="5653E59D" w:rsidR="00B62AFC" w:rsidRDefault="00B62AFC" w:rsidP="005F4F3E">
      <w:pPr>
        <w:rPr>
          <w:rFonts w:ascii="ＭＳ 明朝" w:eastAsia="ＭＳ 明朝" w:hAnsi="ＭＳ 明朝"/>
          <w:kern w:val="0"/>
          <w:sz w:val="23"/>
          <w:szCs w:val="23"/>
        </w:rPr>
      </w:pP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>歴代ガバナーの熱き情熱を受け継いで、ロータリーの原点</w:t>
      </w:r>
      <w:r>
        <w:rPr>
          <w:rFonts w:ascii="ＭＳ 明朝" w:eastAsia="ＭＳ 明朝" w:hAnsi="ＭＳ 明朝" w:hint="eastAsia"/>
          <w:kern w:val="0"/>
          <w:sz w:val="23"/>
          <w:szCs w:val="23"/>
        </w:rPr>
        <w:t>・</w:t>
      </w: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>基本に立ち返り、奉仕と親睦を活動の両輪にして、楽しくて有意義な輝きのあるロータリー活動を展開しましょう。</w:t>
      </w:r>
    </w:p>
    <w:p w14:paraId="6FCE4570" w14:textId="77777777" w:rsidR="00B62AFC" w:rsidRDefault="00B62AFC" w:rsidP="00F81D0E">
      <w:pPr>
        <w:jc w:val="center"/>
        <w:rPr>
          <w:rFonts w:ascii="ＭＳ 明朝" w:eastAsia="ＭＳ 明朝" w:hAnsi="ＭＳ 明朝"/>
          <w:kern w:val="0"/>
          <w:sz w:val="23"/>
          <w:szCs w:val="23"/>
        </w:rPr>
      </w:pPr>
    </w:p>
    <w:p w14:paraId="3CAE883B" w14:textId="77777777" w:rsidR="005F4F3E" w:rsidRDefault="005F4F3E" w:rsidP="00F81D0E">
      <w:pPr>
        <w:jc w:val="center"/>
        <w:rPr>
          <w:rFonts w:ascii="ＭＳ 明朝" w:eastAsia="ＭＳ 明朝" w:hAnsi="ＭＳ 明朝"/>
          <w:kern w:val="0"/>
          <w:sz w:val="23"/>
          <w:szCs w:val="23"/>
        </w:rPr>
      </w:pPr>
    </w:p>
    <w:p w14:paraId="448EB854" w14:textId="6FA32212" w:rsidR="00B673CF" w:rsidRPr="005F4F3E" w:rsidRDefault="00B673CF" w:rsidP="00F81D0E">
      <w:pPr>
        <w:jc w:val="center"/>
        <w:rPr>
          <w:rFonts w:ascii="ＭＳ ゴシック" w:eastAsia="ＭＳ ゴシック" w:hAnsi="ＭＳ ゴシック"/>
          <w:kern w:val="0"/>
          <w:sz w:val="28"/>
          <w:szCs w:val="28"/>
          <w:bdr w:val="single" w:sz="4" w:space="0" w:color="auto"/>
        </w:rPr>
      </w:pPr>
      <w:r w:rsidRPr="005F4F3E">
        <w:rPr>
          <w:rFonts w:ascii="ＭＳ ゴシック" w:eastAsia="ＭＳ ゴシック" w:hAnsi="ＭＳ ゴシック" w:hint="eastAsia"/>
          <w:kern w:val="0"/>
          <w:sz w:val="28"/>
          <w:szCs w:val="28"/>
          <w:bdr w:val="single" w:sz="4" w:space="0" w:color="auto"/>
        </w:rPr>
        <w:t>地区運営方針</w:t>
      </w:r>
    </w:p>
    <w:p w14:paraId="2E27B2E6" w14:textId="77777777" w:rsidR="00B673CF" w:rsidRPr="006804F4" w:rsidRDefault="00B673CF" w:rsidP="00357A74">
      <w:pPr>
        <w:rPr>
          <w:rFonts w:ascii="ＭＳ 明朝" w:eastAsia="ＭＳ 明朝" w:hAnsi="ＭＳ 明朝"/>
          <w:kern w:val="0"/>
          <w:sz w:val="23"/>
          <w:szCs w:val="23"/>
        </w:rPr>
      </w:pPr>
    </w:p>
    <w:p w14:paraId="06CF7A39" w14:textId="6922B0DF" w:rsidR="003437DB" w:rsidRDefault="003437DB" w:rsidP="00530B33">
      <w:pPr>
        <w:rPr>
          <w:rFonts w:ascii="ＭＳ 明朝" w:eastAsia="ＭＳ 明朝" w:hAnsi="ＭＳ 明朝"/>
          <w:kern w:val="0"/>
          <w:sz w:val="23"/>
          <w:szCs w:val="23"/>
        </w:rPr>
      </w:pP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>持続可能なロータリーにするために、何が必要</w:t>
      </w:r>
      <w:r w:rsidR="00ED34BA" w:rsidRPr="006804F4">
        <w:rPr>
          <w:rFonts w:ascii="ＭＳ 明朝" w:eastAsia="ＭＳ 明朝" w:hAnsi="ＭＳ 明朝" w:hint="eastAsia"/>
          <w:kern w:val="0"/>
          <w:sz w:val="23"/>
          <w:szCs w:val="23"/>
        </w:rPr>
        <w:t>でしょう</w:t>
      </w: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>？</w:t>
      </w:r>
    </w:p>
    <w:p w14:paraId="45F0D0A8" w14:textId="77777777" w:rsidR="00530B33" w:rsidRPr="006804F4" w:rsidRDefault="00530B33" w:rsidP="00530B33">
      <w:pPr>
        <w:rPr>
          <w:rFonts w:ascii="ＭＳ 明朝" w:eastAsia="ＭＳ 明朝" w:hAnsi="ＭＳ 明朝"/>
          <w:kern w:val="0"/>
          <w:sz w:val="23"/>
          <w:szCs w:val="23"/>
        </w:rPr>
      </w:pPr>
    </w:p>
    <w:p w14:paraId="5EC1AD65" w14:textId="3DF85984" w:rsidR="00072681" w:rsidRPr="006804F4" w:rsidRDefault="003437DB" w:rsidP="00365025">
      <w:pPr>
        <w:ind w:left="460" w:hangingChars="200" w:hanging="460"/>
        <w:rPr>
          <w:rFonts w:ascii="ＭＳ 明朝" w:eastAsia="ＭＳ 明朝" w:hAnsi="ＭＳ 明朝"/>
          <w:kern w:val="0"/>
          <w:sz w:val="23"/>
          <w:szCs w:val="23"/>
        </w:rPr>
      </w:pP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 xml:space="preserve">１　</w:t>
      </w:r>
      <w:r w:rsidR="00F81D0E" w:rsidRPr="006804F4">
        <w:rPr>
          <w:rFonts w:ascii="ＭＳ 明朝" w:eastAsia="ＭＳ 明朝" w:hAnsi="ＭＳ 明朝" w:hint="eastAsia"/>
          <w:kern w:val="0"/>
          <w:sz w:val="23"/>
          <w:szCs w:val="23"/>
        </w:rPr>
        <w:t>２１世紀の</w:t>
      </w:r>
      <w:r w:rsidR="00072681" w:rsidRPr="006804F4">
        <w:rPr>
          <w:rFonts w:ascii="ＭＳ 明朝" w:eastAsia="ＭＳ 明朝" w:hAnsi="ＭＳ 明朝" w:hint="eastAsia"/>
          <w:kern w:val="0"/>
          <w:sz w:val="23"/>
          <w:szCs w:val="23"/>
        </w:rPr>
        <w:t>世界の状況</w:t>
      </w:r>
      <w:r w:rsidR="00F81D0E" w:rsidRPr="006804F4">
        <w:rPr>
          <w:rFonts w:ascii="ＭＳ 明朝" w:eastAsia="ＭＳ 明朝" w:hAnsi="ＭＳ 明朝" w:hint="eastAsia"/>
          <w:kern w:val="0"/>
          <w:sz w:val="23"/>
          <w:szCs w:val="23"/>
        </w:rPr>
        <w:t>と我が国の社会の状況</w:t>
      </w:r>
      <w:r w:rsidR="00072681" w:rsidRPr="006804F4">
        <w:rPr>
          <w:rFonts w:ascii="ＭＳ 明朝" w:eastAsia="ＭＳ 明朝" w:hAnsi="ＭＳ 明朝" w:hint="eastAsia"/>
          <w:kern w:val="0"/>
          <w:sz w:val="23"/>
          <w:szCs w:val="23"/>
        </w:rPr>
        <w:t>が</w:t>
      </w:r>
      <w:r w:rsidR="00F81D0E" w:rsidRPr="006804F4">
        <w:rPr>
          <w:rFonts w:ascii="ＭＳ 明朝" w:eastAsia="ＭＳ 明朝" w:hAnsi="ＭＳ 明朝" w:hint="eastAsia"/>
          <w:kern w:val="0"/>
          <w:sz w:val="23"/>
          <w:szCs w:val="23"/>
        </w:rPr>
        <w:t>劇的に</w:t>
      </w:r>
      <w:r w:rsidR="00072681" w:rsidRPr="006804F4">
        <w:rPr>
          <w:rFonts w:ascii="ＭＳ 明朝" w:eastAsia="ＭＳ 明朝" w:hAnsi="ＭＳ 明朝" w:hint="eastAsia"/>
          <w:kern w:val="0"/>
          <w:sz w:val="23"/>
          <w:szCs w:val="23"/>
        </w:rPr>
        <w:t>変化する中で、今一度、ロータリーの原点、基本に立ち返り、我々</w:t>
      </w:r>
      <w:r w:rsidR="00ED34BA" w:rsidRPr="006804F4">
        <w:rPr>
          <w:rFonts w:ascii="ＭＳ 明朝" w:eastAsia="ＭＳ 明朝" w:hAnsi="ＭＳ 明朝" w:hint="eastAsia"/>
          <w:kern w:val="0"/>
          <w:sz w:val="23"/>
          <w:szCs w:val="23"/>
        </w:rPr>
        <w:t>ができること、すべきことを見つめましょう。</w:t>
      </w:r>
    </w:p>
    <w:p w14:paraId="166B7B4F" w14:textId="3F183D1B" w:rsidR="00072681" w:rsidRPr="006804F4" w:rsidRDefault="001301F4" w:rsidP="00365025">
      <w:pPr>
        <w:ind w:left="460" w:hangingChars="200" w:hanging="460"/>
        <w:rPr>
          <w:rFonts w:ascii="ＭＳ 明朝" w:eastAsia="ＭＳ 明朝" w:hAnsi="ＭＳ 明朝"/>
          <w:kern w:val="0"/>
          <w:sz w:val="23"/>
          <w:szCs w:val="23"/>
        </w:rPr>
      </w:pP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>２</w:t>
      </w:r>
      <w:r w:rsidR="00725ED9" w:rsidRPr="006804F4">
        <w:rPr>
          <w:rFonts w:ascii="ＭＳ 明朝" w:eastAsia="ＭＳ 明朝" w:hAnsi="ＭＳ 明朝" w:hint="eastAsia"/>
          <w:kern w:val="0"/>
          <w:sz w:val="23"/>
          <w:szCs w:val="23"/>
        </w:rPr>
        <w:t xml:space="preserve">　奉仕と親睦はロータリー活動の車の両輪です。親睦から生まれる信頼と友情は奉仕活動の原動力です。そして、</w:t>
      </w: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>信頼と友情を原動力にした</w:t>
      </w:r>
      <w:r w:rsidR="00725ED9" w:rsidRPr="006804F4">
        <w:rPr>
          <w:rFonts w:ascii="ＭＳ 明朝" w:eastAsia="ＭＳ 明朝" w:hAnsi="ＭＳ 明朝" w:hint="eastAsia"/>
          <w:kern w:val="0"/>
          <w:sz w:val="23"/>
          <w:szCs w:val="23"/>
        </w:rPr>
        <w:t>奉仕活動を共に行うことにより更なる</w:t>
      </w:r>
      <w:r w:rsidR="00530B33" w:rsidRPr="006804F4">
        <w:rPr>
          <w:rFonts w:ascii="ＭＳ 明朝" w:eastAsia="ＭＳ 明朝" w:hAnsi="ＭＳ 明朝" w:hint="eastAsia"/>
          <w:kern w:val="0"/>
          <w:sz w:val="23"/>
          <w:szCs w:val="23"/>
        </w:rPr>
        <w:t>信頼と友情</w:t>
      </w:r>
      <w:r w:rsidR="00725ED9" w:rsidRPr="006804F4">
        <w:rPr>
          <w:rFonts w:ascii="ＭＳ 明朝" w:eastAsia="ＭＳ 明朝" w:hAnsi="ＭＳ 明朝" w:hint="eastAsia"/>
          <w:kern w:val="0"/>
          <w:sz w:val="23"/>
          <w:szCs w:val="23"/>
        </w:rPr>
        <w:t>が</w:t>
      </w: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>生まれ</w:t>
      </w:r>
      <w:r w:rsidR="00B673CF" w:rsidRPr="006804F4">
        <w:rPr>
          <w:rFonts w:ascii="ＭＳ 明朝" w:eastAsia="ＭＳ 明朝" w:hAnsi="ＭＳ 明朝" w:hint="eastAsia"/>
          <w:kern w:val="0"/>
          <w:sz w:val="23"/>
          <w:szCs w:val="23"/>
        </w:rPr>
        <w:t>、</w:t>
      </w: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>それが更なる奉仕活動へと繋がります。</w:t>
      </w:r>
    </w:p>
    <w:p w14:paraId="6B9DB04A" w14:textId="7A45B5EE" w:rsidR="001301F4" w:rsidRPr="006804F4" w:rsidRDefault="001301F4" w:rsidP="00365025">
      <w:pPr>
        <w:ind w:left="460" w:hangingChars="200" w:hanging="460"/>
        <w:rPr>
          <w:rFonts w:ascii="ＭＳ 明朝" w:eastAsia="ＭＳ 明朝" w:hAnsi="ＭＳ 明朝"/>
          <w:kern w:val="0"/>
          <w:sz w:val="23"/>
          <w:szCs w:val="23"/>
        </w:rPr>
      </w:pP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>３　ロータリーの親睦と奉仕は、高潔性に貫かれていなければなりません。ロータリーの高潔性は何処から生まれるのでしょう。それは</w:t>
      </w:r>
      <w:r w:rsidR="00B673CF" w:rsidRPr="006804F4">
        <w:rPr>
          <w:rFonts w:ascii="ＭＳ 明朝" w:eastAsia="ＭＳ 明朝" w:hAnsi="ＭＳ 明朝" w:hint="eastAsia"/>
          <w:kern w:val="0"/>
          <w:sz w:val="23"/>
          <w:szCs w:val="23"/>
        </w:rPr>
        <w:t>言うまでもなく、</w:t>
      </w: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>すべてのロータリアンが職業奉仕の理念を理解し</w:t>
      </w:r>
      <w:r w:rsidR="00FB54C4" w:rsidRPr="006804F4">
        <w:rPr>
          <w:rFonts w:ascii="ＭＳ 明朝" w:eastAsia="ＭＳ 明朝" w:hAnsi="ＭＳ 明朝" w:hint="eastAsia"/>
          <w:kern w:val="0"/>
          <w:sz w:val="23"/>
          <w:szCs w:val="23"/>
        </w:rPr>
        <w:t>、日々それを実現しようとしているから</w:t>
      </w:r>
      <w:r w:rsidR="00796DB4" w:rsidRPr="006804F4">
        <w:rPr>
          <w:rFonts w:ascii="ＭＳ 明朝" w:eastAsia="ＭＳ 明朝" w:hAnsi="ＭＳ 明朝" w:hint="eastAsia"/>
          <w:kern w:val="0"/>
          <w:sz w:val="23"/>
          <w:szCs w:val="23"/>
        </w:rPr>
        <w:t>です</w:t>
      </w:r>
      <w:r w:rsidR="00EA1443" w:rsidRPr="006804F4">
        <w:rPr>
          <w:rFonts w:ascii="ＭＳ 明朝" w:eastAsia="ＭＳ 明朝" w:hAnsi="ＭＳ 明朝" w:hint="eastAsia"/>
          <w:kern w:val="0"/>
          <w:sz w:val="23"/>
          <w:szCs w:val="23"/>
        </w:rPr>
        <w:t>。</w:t>
      </w:r>
    </w:p>
    <w:p w14:paraId="45441C59" w14:textId="2EA748F0" w:rsidR="00D61DE6" w:rsidRPr="006804F4" w:rsidRDefault="00EA1443" w:rsidP="00365025">
      <w:pPr>
        <w:ind w:left="460" w:hangingChars="200" w:hanging="460"/>
        <w:rPr>
          <w:rFonts w:ascii="ＭＳ 明朝" w:eastAsia="ＭＳ 明朝" w:hAnsi="ＭＳ 明朝"/>
          <w:kern w:val="0"/>
          <w:sz w:val="23"/>
          <w:szCs w:val="23"/>
        </w:rPr>
      </w:pP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>４　ロータリー活動は楽しくなければなりません。</w:t>
      </w:r>
      <w:r w:rsidR="00D25903" w:rsidRPr="006804F4">
        <w:rPr>
          <w:rFonts w:ascii="ＭＳ 明朝" w:eastAsia="ＭＳ 明朝" w:hAnsi="ＭＳ 明朝" w:hint="eastAsia"/>
          <w:kern w:val="0"/>
          <w:sz w:val="23"/>
          <w:szCs w:val="23"/>
        </w:rPr>
        <w:t>楽しくないと続きません</w:t>
      </w:r>
      <w:r w:rsidR="004A42F8" w:rsidRPr="006804F4">
        <w:rPr>
          <w:rFonts w:ascii="ＭＳ 明朝" w:eastAsia="ＭＳ 明朝" w:hAnsi="ＭＳ 明朝" w:hint="eastAsia"/>
          <w:kern w:val="0"/>
          <w:sz w:val="23"/>
          <w:szCs w:val="23"/>
        </w:rPr>
        <w:t>し、</w:t>
      </w:r>
      <w:r w:rsidR="00D25903" w:rsidRPr="006804F4">
        <w:rPr>
          <w:rFonts w:ascii="ＭＳ 明朝" w:eastAsia="ＭＳ 明朝" w:hAnsi="ＭＳ 明朝" w:hint="eastAsia"/>
          <w:kern w:val="0"/>
          <w:sz w:val="23"/>
          <w:szCs w:val="23"/>
        </w:rPr>
        <w:t>楽しくないと人にも勧められません。</w:t>
      </w:r>
    </w:p>
    <w:p w14:paraId="06D365A0" w14:textId="77777777" w:rsidR="005F4F3E" w:rsidRDefault="005F4F3E" w:rsidP="004F3950">
      <w:pPr>
        <w:ind w:leftChars="200" w:left="420"/>
        <w:rPr>
          <w:rFonts w:ascii="ＭＳ 明朝" w:eastAsia="ＭＳ 明朝" w:hAnsi="ＭＳ 明朝"/>
          <w:kern w:val="0"/>
          <w:sz w:val="23"/>
          <w:szCs w:val="23"/>
        </w:rPr>
      </w:pPr>
    </w:p>
    <w:p w14:paraId="7CB6AC27" w14:textId="77777777" w:rsidR="005F4F3E" w:rsidRDefault="005F4F3E" w:rsidP="004F3950">
      <w:pPr>
        <w:ind w:leftChars="200" w:left="420"/>
        <w:rPr>
          <w:rFonts w:ascii="ＭＳ 明朝" w:eastAsia="ＭＳ 明朝" w:hAnsi="ＭＳ 明朝"/>
          <w:kern w:val="0"/>
          <w:sz w:val="23"/>
          <w:szCs w:val="23"/>
        </w:rPr>
      </w:pPr>
    </w:p>
    <w:p w14:paraId="32F7BCE0" w14:textId="77777777" w:rsidR="005F4F3E" w:rsidRDefault="005F4F3E" w:rsidP="004F3950">
      <w:pPr>
        <w:ind w:leftChars="200" w:left="420"/>
        <w:rPr>
          <w:rFonts w:ascii="ＭＳ 明朝" w:eastAsia="ＭＳ 明朝" w:hAnsi="ＭＳ 明朝"/>
          <w:kern w:val="0"/>
          <w:sz w:val="23"/>
          <w:szCs w:val="23"/>
        </w:rPr>
      </w:pPr>
    </w:p>
    <w:p w14:paraId="2031342F" w14:textId="76EE6724" w:rsidR="00EA1443" w:rsidRPr="006804F4" w:rsidRDefault="00D25903" w:rsidP="004F3950">
      <w:pPr>
        <w:ind w:leftChars="200" w:left="420"/>
        <w:rPr>
          <w:rFonts w:ascii="ＭＳ 明朝" w:eastAsia="ＭＳ 明朝" w:hAnsi="ＭＳ 明朝"/>
          <w:kern w:val="0"/>
          <w:sz w:val="23"/>
          <w:szCs w:val="23"/>
        </w:rPr>
      </w:pP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>ロータリーの楽しさは何処から来るのでしょう。人によって違いはあるでしょうが、それは参加</w:t>
      </w:r>
      <w:r w:rsidR="00F0269A" w:rsidRPr="006804F4">
        <w:rPr>
          <w:rFonts w:ascii="ＭＳ 明朝" w:eastAsia="ＭＳ 明朝" w:hAnsi="ＭＳ 明朝" w:hint="eastAsia"/>
          <w:kern w:val="0"/>
          <w:sz w:val="23"/>
          <w:szCs w:val="23"/>
        </w:rPr>
        <w:t>して有意義と実感できる</w:t>
      </w: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>、知らなかったことを知る</w:t>
      </w:r>
      <w:r w:rsidR="00F0269A" w:rsidRPr="006804F4">
        <w:rPr>
          <w:rFonts w:ascii="ＭＳ 明朝" w:eastAsia="ＭＳ 明朝" w:hAnsi="ＭＳ 明朝" w:hint="eastAsia"/>
          <w:kern w:val="0"/>
          <w:sz w:val="23"/>
          <w:szCs w:val="23"/>
        </w:rPr>
        <w:t>ことができる</w:t>
      </w: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>、気が付かなかった</w:t>
      </w:r>
      <w:r w:rsidR="00F11945" w:rsidRPr="006804F4">
        <w:rPr>
          <w:rFonts w:ascii="ＭＳ 明朝" w:eastAsia="ＭＳ 明朝" w:hAnsi="ＭＳ 明朝" w:hint="eastAsia"/>
          <w:kern w:val="0"/>
          <w:sz w:val="23"/>
          <w:szCs w:val="23"/>
        </w:rPr>
        <w:t>ことに気付かされる、多くの尊敬し得る人を知ることができる</w:t>
      </w:r>
      <w:r w:rsidR="00F0269A" w:rsidRPr="006804F4">
        <w:rPr>
          <w:rFonts w:ascii="ＭＳ 明朝" w:eastAsia="ＭＳ 明朝" w:hAnsi="ＭＳ 明朝" w:hint="eastAsia"/>
          <w:kern w:val="0"/>
          <w:sz w:val="23"/>
          <w:szCs w:val="23"/>
        </w:rPr>
        <w:t>からだと思います。</w:t>
      </w:r>
    </w:p>
    <w:p w14:paraId="0CF50787" w14:textId="58D25CEE" w:rsidR="00787B63" w:rsidRPr="006804F4" w:rsidRDefault="00787B63" w:rsidP="001301F4">
      <w:pPr>
        <w:ind w:left="230" w:hangingChars="100" w:hanging="230"/>
        <w:rPr>
          <w:rFonts w:ascii="ＭＳ 明朝" w:eastAsia="ＭＳ 明朝" w:hAnsi="ＭＳ 明朝"/>
          <w:kern w:val="0"/>
          <w:sz w:val="23"/>
          <w:szCs w:val="23"/>
        </w:rPr>
      </w:pP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 xml:space="preserve">　　例会は勿論のこと、すべての活動を楽しいものにしていきましょう。</w:t>
      </w:r>
    </w:p>
    <w:p w14:paraId="76452ED4" w14:textId="1FED08A8" w:rsidR="00796DB4" w:rsidRDefault="00CB5534" w:rsidP="00DD1789">
      <w:pPr>
        <w:ind w:left="460" w:hangingChars="200" w:hanging="460"/>
        <w:rPr>
          <w:rFonts w:ascii="ＭＳ 明朝" w:eastAsia="ＭＳ 明朝" w:hAnsi="ＭＳ 明朝"/>
          <w:kern w:val="0"/>
          <w:sz w:val="23"/>
          <w:szCs w:val="23"/>
        </w:rPr>
      </w:pP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 xml:space="preserve">５　</w:t>
      </w:r>
      <w:r w:rsidRPr="00530B33">
        <w:rPr>
          <w:rFonts w:ascii="ＭＳ 明朝" w:eastAsia="ＭＳ 明朝" w:hAnsi="ＭＳ 明朝" w:hint="eastAsia"/>
          <w:kern w:val="0"/>
          <w:sz w:val="23"/>
          <w:szCs w:val="23"/>
        </w:rPr>
        <w:t>クラブ</w:t>
      </w:r>
      <w:r w:rsidRPr="006804F4">
        <w:rPr>
          <w:rFonts w:ascii="ＭＳ 明朝" w:eastAsia="ＭＳ 明朝" w:hAnsi="ＭＳ 明朝" w:hint="eastAsia"/>
          <w:kern w:val="0"/>
          <w:sz w:val="23"/>
          <w:szCs w:val="23"/>
        </w:rPr>
        <w:t>にはそれぞれ個性があります。クラブの個性を生かした</w:t>
      </w:r>
      <w:r w:rsidR="0031189A" w:rsidRPr="006804F4">
        <w:rPr>
          <w:rFonts w:ascii="ＭＳ 明朝" w:eastAsia="ＭＳ 明朝" w:hAnsi="ＭＳ 明朝" w:hint="eastAsia"/>
          <w:kern w:val="0"/>
          <w:sz w:val="23"/>
          <w:szCs w:val="23"/>
        </w:rPr>
        <w:t>会員増強に取り組みましょう。真摯に会員増強に取り組むこと</w:t>
      </w:r>
      <w:r w:rsidR="004A42F8" w:rsidRPr="006804F4">
        <w:rPr>
          <w:rFonts w:ascii="ＭＳ 明朝" w:eastAsia="ＭＳ 明朝" w:hAnsi="ＭＳ 明朝" w:hint="eastAsia"/>
          <w:kern w:val="0"/>
          <w:sz w:val="23"/>
          <w:szCs w:val="23"/>
        </w:rPr>
        <w:t>こそ</w:t>
      </w:r>
      <w:r w:rsidR="0031189A" w:rsidRPr="006804F4">
        <w:rPr>
          <w:rFonts w:ascii="ＭＳ 明朝" w:eastAsia="ＭＳ 明朝" w:hAnsi="ＭＳ 明朝" w:hint="eastAsia"/>
          <w:kern w:val="0"/>
          <w:sz w:val="23"/>
          <w:szCs w:val="23"/>
        </w:rPr>
        <w:t>がクラブを持続可能にする</w:t>
      </w:r>
      <w:r w:rsidR="00796DB4" w:rsidRPr="006804F4">
        <w:rPr>
          <w:rFonts w:ascii="ＭＳ 明朝" w:eastAsia="ＭＳ 明朝" w:hAnsi="ＭＳ 明朝" w:hint="eastAsia"/>
          <w:kern w:val="0"/>
          <w:sz w:val="23"/>
          <w:szCs w:val="23"/>
        </w:rPr>
        <w:t>ことに</w:t>
      </w:r>
      <w:r w:rsidR="00C63E1B" w:rsidRPr="00135E79">
        <w:rPr>
          <w:rFonts w:ascii="ＭＳ 明朝" w:eastAsia="ＭＳ 明朝" w:hAnsi="ＭＳ 明朝" w:hint="eastAsia"/>
          <w:kern w:val="0"/>
          <w:sz w:val="23"/>
          <w:szCs w:val="23"/>
        </w:rPr>
        <w:t>思いを致しましょう。</w:t>
      </w:r>
    </w:p>
    <w:p w14:paraId="4A893B38" w14:textId="77777777" w:rsidR="004F3950" w:rsidRDefault="004F3950" w:rsidP="00DD1789">
      <w:pPr>
        <w:ind w:left="460" w:hangingChars="200" w:hanging="460"/>
        <w:rPr>
          <w:rFonts w:ascii="ＭＳ 明朝" w:eastAsia="ＭＳ 明朝" w:hAnsi="ＭＳ 明朝"/>
          <w:kern w:val="0"/>
          <w:sz w:val="23"/>
          <w:szCs w:val="23"/>
        </w:rPr>
      </w:pPr>
    </w:p>
    <w:p w14:paraId="5A1597D6" w14:textId="37481FEA" w:rsidR="004F3950" w:rsidRPr="005F4F3E" w:rsidRDefault="004F3950" w:rsidP="004F3950">
      <w:pPr>
        <w:jc w:val="center"/>
        <w:rPr>
          <w:rFonts w:ascii="ＭＳ ゴシック" w:eastAsia="ＭＳ ゴシック" w:hAnsi="ＭＳ ゴシック"/>
          <w:kern w:val="0"/>
          <w:sz w:val="28"/>
          <w:szCs w:val="28"/>
          <w:bdr w:val="single" w:sz="4" w:space="0" w:color="auto"/>
        </w:rPr>
      </w:pPr>
      <w:r w:rsidRPr="005F4F3E">
        <w:rPr>
          <w:rFonts w:ascii="ＭＳ ゴシック" w:eastAsia="ＭＳ ゴシック" w:hAnsi="ＭＳ ゴシック"/>
          <w:kern w:val="0"/>
          <w:sz w:val="28"/>
          <w:szCs w:val="28"/>
          <w:bdr w:val="single" w:sz="4" w:space="0" w:color="auto"/>
        </w:rPr>
        <w:t>地区の基本方針と運営目標</w:t>
      </w:r>
    </w:p>
    <w:p w14:paraId="096EDF76" w14:textId="77777777" w:rsidR="004F3950" w:rsidRPr="006804F4" w:rsidRDefault="004F3950" w:rsidP="004F3950">
      <w:pPr>
        <w:rPr>
          <w:rFonts w:ascii="ＭＳ 明朝" w:eastAsia="ＭＳ 明朝" w:hAnsi="ＭＳ 明朝"/>
          <w:kern w:val="0"/>
          <w:sz w:val="23"/>
          <w:szCs w:val="23"/>
        </w:rPr>
      </w:pPr>
    </w:p>
    <w:p w14:paraId="45786676" w14:textId="19F8F9CB" w:rsidR="004F3950" w:rsidRPr="004F3950" w:rsidRDefault="004F3950" w:rsidP="004F3950">
      <w:pPr>
        <w:rPr>
          <w:rFonts w:ascii="ＭＳ 明朝" w:eastAsia="ＭＳ 明朝" w:hAnsi="ＭＳ 明朝"/>
          <w:kern w:val="0"/>
          <w:sz w:val="23"/>
          <w:szCs w:val="23"/>
        </w:rPr>
      </w:pPr>
      <w:r w:rsidRPr="004F3950">
        <w:rPr>
          <w:rFonts w:ascii="ＭＳ 明朝" w:eastAsia="ＭＳ 明朝" w:hAnsi="ＭＳ 明朝" w:hint="eastAsia"/>
          <w:kern w:val="0"/>
          <w:sz w:val="23"/>
          <w:szCs w:val="23"/>
        </w:rPr>
        <w:t>持続可能なロータリーにするために何が必要でしょう</w:t>
      </w:r>
    </w:p>
    <w:p w14:paraId="68968E2B" w14:textId="77777777" w:rsidR="0055236A" w:rsidRDefault="004F3950" w:rsidP="0055236A">
      <w:pPr>
        <w:ind w:left="230" w:hangingChars="100" w:hanging="230"/>
        <w:rPr>
          <w:rFonts w:ascii="ＭＳ 明朝" w:eastAsia="ＭＳ 明朝" w:hAnsi="ＭＳ 明朝"/>
          <w:kern w:val="0"/>
          <w:sz w:val="23"/>
          <w:szCs w:val="23"/>
        </w:rPr>
      </w:pPr>
      <w:r w:rsidRPr="004F3950">
        <w:rPr>
          <w:rFonts w:ascii="ＭＳ 明朝" w:eastAsia="ＭＳ 明朝" w:hAnsi="ＭＳ 明朝" w:hint="eastAsia"/>
          <w:kern w:val="0"/>
          <w:sz w:val="23"/>
          <w:szCs w:val="23"/>
        </w:rPr>
        <w:t xml:space="preserve">　世界の状況が劇的に変化する中で、今一度、ロータリーの原点、基本に立ち返り</w:t>
      </w:r>
    </w:p>
    <w:p w14:paraId="0653CEC8" w14:textId="6DEE433E" w:rsidR="004F3950" w:rsidRPr="004F3950" w:rsidRDefault="004F3950" w:rsidP="0055236A">
      <w:pPr>
        <w:ind w:leftChars="100" w:left="210"/>
        <w:rPr>
          <w:rFonts w:ascii="ＭＳ 明朝" w:eastAsia="ＭＳ 明朝" w:hAnsi="ＭＳ 明朝"/>
          <w:kern w:val="0"/>
          <w:sz w:val="23"/>
          <w:szCs w:val="23"/>
        </w:rPr>
      </w:pPr>
      <w:r w:rsidRPr="004F3950">
        <w:rPr>
          <w:rFonts w:ascii="ＭＳ 明朝" w:eastAsia="ＭＳ 明朝" w:hAnsi="ＭＳ 明朝" w:hint="eastAsia"/>
          <w:kern w:val="0"/>
          <w:sz w:val="23"/>
          <w:szCs w:val="23"/>
        </w:rPr>
        <w:t>我々のすべきことを見つめましょう</w:t>
      </w:r>
    </w:p>
    <w:p w14:paraId="58309370" w14:textId="77777777" w:rsidR="004F3950" w:rsidRPr="004F3950" w:rsidRDefault="004F3950" w:rsidP="004F3950">
      <w:pPr>
        <w:rPr>
          <w:rFonts w:ascii="ＭＳ 明朝" w:eastAsia="ＭＳ 明朝" w:hAnsi="ＭＳ 明朝"/>
          <w:kern w:val="0"/>
          <w:sz w:val="23"/>
          <w:szCs w:val="23"/>
        </w:rPr>
      </w:pPr>
    </w:p>
    <w:p w14:paraId="5A952626" w14:textId="7D5A6FDD" w:rsidR="004F3950" w:rsidRPr="009C3811" w:rsidRDefault="004F3950" w:rsidP="004F3950">
      <w:pPr>
        <w:rPr>
          <w:rFonts w:ascii="ＭＳ 明朝" w:eastAsia="ＭＳ 明朝" w:hAnsi="ＭＳ 明朝"/>
          <w:b/>
          <w:bCs/>
          <w:kern w:val="0"/>
          <w:sz w:val="23"/>
          <w:szCs w:val="23"/>
        </w:rPr>
      </w:pPr>
      <w:r w:rsidRPr="009C3811">
        <w:rPr>
          <w:rFonts w:ascii="ＭＳ 明朝" w:eastAsia="ＭＳ 明朝" w:hAnsi="ＭＳ 明朝" w:hint="eastAsia"/>
          <w:b/>
          <w:bCs/>
          <w:kern w:val="0"/>
          <w:sz w:val="23"/>
          <w:szCs w:val="23"/>
        </w:rPr>
        <w:t>１　会員基盤の維持と会員増強</w:t>
      </w:r>
    </w:p>
    <w:p w14:paraId="26E56050" w14:textId="52B90C0F" w:rsidR="004F3950" w:rsidRPr="004F3950" w:rsidRDefault="004F3950" w:rsidP="004F3950">
      <w:pPr>
        <w:ind w:firstLineChars="200" w:firstLine="460"/>
        <w:rPr>
          <w:rFonts w:ascii="ＭＳ 明朝" w:eastAsia="ＭＳ 明朝" w:hAnsi="ＭＳ 明朝"/>
          <w:kern w:val="0"/>
          <w:sz w:val="23"/>
          <w:szCs w:val="23"/>
        </w:rPr>
      </w:pPr>
      <w:r w:rsidRPr="004F3950">
        <w:rPr>
          <w:rFonts w:ascii="ＭＳ 明朝" w:eastAsia="ＭＳ 明朝" w:hAnsi="ＭＳ 明朝" w:hint="eastAsia"/>
          <w:kern w:val="0"/>
          <w:sz w:val="23"/>
          <w:szCs w:val="23"/>
        </w:rPr>
        <w:t>次代のクラブを担う会員の増強こそがクラブ存続の絶対条件！</w:t>
      </w:r>
    </w:p>
    <w:p w14:paraId="3CE95C5A" w14:textId="192A7CA4" w:rsidR="004F3950" w:rsidRPr="004F3950" w:rsidRDefault="004100A9" w:rsidP="004F3950">
      <w:pPr>
        <w:rPr>
          <w:rFonts w:ascii="ＭＳ 明朝" w:eastAsia="ＭＳ 明朝" w:hAnsi="ＭＳ 明朝"/>
          <w:kern w:val="0"/>
          <w:sz w:val="23"/>
          <w:szCs w:val="23"/>
        </w:rPr>
      </w:pPr>
      <w:r>
        <w:rPr>
          <w:rFonts w:ascii="ＭＳ 明朝" w:eastAsia="ＭＳ 明朝" w:hAnsi="ＭＳ 明朝" w:hint="eastAsia"/>
          <w:kern w:val="0"/>
          <w:sz w:val="23"/>
          <w:szCs w:val="23"/>
        </w:rPr>
        <w:t xml:space="preserve">　　どんなクラブでも今のままなら存続は不可能</w:t>
      </w:r>
    </w:p>
    <w:p w14:paraId="48ACB51A" w14:textId="7CB167D5" w:rsidR="004F3950" w:rsidRPr="009C3811" w:rsidRDefault="004F3950" w:rsidP="004F3950">
      <w:pPr>
        <w:rPr>
          <w:rFonts w:ascii="ＭＳ 明朝" w:eastAsia="ＭＳ 明朝" w:hAnsi="ＭＳ 明朝"/>
          <w:b/>
          <w:bCs/>
          <w:kern w:val="0"/>
          <w:sz w:val="23"/>
          <w:szCs w:val="23"/>
        </w:rPr>
      </w:pPr>
      <w:r w:rsidRPr="009C3811">
        <w:rPr>
          <w:rFonts w:ascii="ＭＳ 明朝" w:eastAsia="ＭＳ 明朝" w:hAnsi="ＭＳ 明朝" w:hint="eastAsia"/>
          <w:b/>
          <w:bCs/>
          <w:kern w:val="0"/>
          <w:sz w:val="23"/>
          <w:szCs w:val="23"/>
        </w:rPr>
        <w:t xml:space="preserve">２　</w:t>
      </w:r>
      <w:r w:rsidRPr="009C3811">
        <w:rPr>
          <w:rFonts w:ascii="ＭＳ 明朝" w:eastAsia="ＭＳ 明朝" w:hAnsi="ＭＳ 明朝"/>
          <w:b/>
          <w:bCs/>
          <w:kern w:val="0"/>
          <w:sz w:val="23"/>
          <w:szCs w:val="23"/>
        </w:rPr>
        <w:t>例会の充実と活性化への支援</w:t>
      </w:r>
    </w:p>
    <w:p w14:paraId="24AC90B2" w14:textId="77777777" w:rsidR="004F3950" w:rsidRPr="004F3950" w:rsidRDefault="004F3950" w:rsidP="004F3950">
      <w:pPr>
        <w:rPr>
          <w:rFonts w:ascii="ＭＳ 明朝" w:eastAsia="ＭＳ 明朝" w:hAnsi="ＭＳ 明朝"/>
          <w:kern w:val="0"/>
          <w:sz w:val="23"/>
          <w:szCs w:val="23"/>
        </w:rPr>
      </w:pPr>
      <w:r w:rsidRPr="004F3950">
        <w:rPr>
          <w:rFonts w:ascii="ＭＳ 明朝" w:eastAsia="ＭＳ 明朝" w:hAnsi="ＭＳ 明朝" w:hint="eastAsia"/>
          <w:kern w:val="0"/>
          <w:sz w:val="23"/>
          <w:szCs w:val="23"/>
        </w:rPr>
        <w:t xml:space="preserve">　　例会こそが</w:t>
      </w:r>
      <w:r w:rsidRPr="004F3950">
        <w:rPr>
          <w:rFonts w:ascii="ＭＳ 明朝" w:eastAsia="ＭＳ 明朝" w:hAnsi="ＭＳ 明朝"/>
          <w:kern w:val="0"/>
          <w:sz w:val="23"/>
          <w:szCs w:val="23"/>
        </w:rPr>
        <w:t xml:space="preserve"> LearningとFellowshipの基本</w:t>
      </w:r>
    </w:p>
    <w:p w14:paraId="07A915AE" w14:textId="2BFE8E37" w:rsidR="004F3950" w:rsidRDefault="004100A9" w:rsidP="004F3950">
      <w:pPr>
        <w:rPr>
          <w:rFonts w:ascii="ＭＳ 明朝" w:eastAsia="ＭＳ 明朝" w:hAnsi="ＭＳ 明朝"/>
          <w:kern w:val="0"/>
          <w:sz w:val="23"/>
          <w:szCs w:val="23"/>
        </w:rPr>
      </w:pPr>
      <w:r>
        <w:rPr>
          <w:rFonts w:ascii="ＭＳ 明朝" w:eastAsia="ＭＳ 明朝" w:hAnsi="ＭＳ 明朝" w:hint="eastAsia"/>
          <w:kern w:val="0"/>
          <w:sz w:val="23"/>
          <w:szCs w:val="23"/>
        </w:rPr>
        <w:t xml:space="preserve">　　</w:t>
      </w:r>
      <w:r w:rsidR="00CF5168">
        <w:rPr>
          <w:rFonts w:ascii="ＭＳ 明朝" w:eastAsia="ＭＳ 明朝" w:hAnsi="ＭＳ 明朝" w:hint="eastAsia"/>
          <w:kern w:val="0"/>
          <w:sz w:val="23"/>
          <w:szCs w:val="23"/>
        </w:rPr>
        <w:t>楽し</w:t>
      </w:r>
      <w:r w:rsidR="006D667F">
        <w:rPr>
          <w:rFonts w:ascii="ＭＳ 明朝" w:eastAsia="ＭＳ 明朝" w:hAnsi="ＭＳ 明朝" w:hint="eastAsia"/>
          <w:kern w:val="0"/>
          <w:sz w:val="23"/>
          <w:szCs w:val="23"/>
        </w:rPr>
        <w:t>くて有意義な例会にしましょう</w:t>
      </w:r>
    </w:p>
    <w:p w14:paraId="1BE6CC91" w14:textId="0972796E" w:rsidR="004F3950" w:rsidRPr="009C3811" w:rsidRDefault="004F3950" w:rsidP="004F3950">
      <w:pPr>
        <w:rPr>
          <w:rFonts w:ascii="ＭＳ 明朝" w:eastAsia="ＭＳ 明朝" w:hAnsi="ＭＳ 明朝"/>
          <w:b/>
          <w:bCs/>
          <w:kern w:val="0"/>
          <w:sz w:val="23"/>
          <w:szCs w:val="23"/>
        </w:rPr>
      </w:pPr>
      <w:r w:rsidRPr="009C3811">
        <w:rPr>
          <w:rFonts w:ascii="ＭＳ 明朝" w:eastAsia="ＭＳ 明朝" w:hAnsi="ＭＳ 明朝" w:hint="eastAsia"/>
          <w:b/>
          <w:bCs/>
          <w:kern w:val="0"/>
          <w:sz w:val="23"/>
          <w:szCs w:val="23"/>
        </w:rPr>
        <w:t xml:space="preserve">３　</w:t>
      </w:r>
      <w:r w:rsidRPr="009C3811">
        <w:rPr>
          <w:rFonts w:ascii="ＭＳ 明朝" w:eastAsia="ＭＳ 明朝" w:hAnsi="ＭＳ 明朝"/>
          <w:b/>
          <w:bCs/>
          <w:kern w:val="0"/>
          <w:sz w:val="23"/>
          <w:szCs w:val="23"/>
        </w:rPr>
        <w:t>奉仕活動（社会･国際奉仕・青少年奉仕・RAC・IAC）への支援</w:t>
      </w:r>
    </w:p>
    <w:p w14:paraId="30716668" w14:textId="19A7170B" w:rsidR="004F3950" w:rsidRDefault="004100A9" w:rsidP="004F3950">
      <w:pPr>
        <w:ind w:left="460" w:hangingChars="200" w:hanging="460"/>
        <w:rPr>
          <w:rFonts w:ascii="ＭＳ 明朝" w:eastAsia="ＭＳ 明朝" w:hAnsi="ＭＳ 明朝"/>
          <w:kern w:val="0"/>
          <w:sz w:val="23"/>
          <w:szCs w:val="23"/>
        </w:rPr>
      </w:pPr>
      <w:r>
        <w:rPr>
          <w:rFonts w:ascii="ＭＳ 明朝" w:eastAsia="ＭＳ 明朝" w:hAnsi="ＭＳ 明朝" w:hint="eastAsia"/>
          <w:kern w:val="0"/>
          <w:sz w:val="23"/>
          <w:szCs w:val="23"/>
        </w:rPr>
        <w:t xml:space="preserve">　　我が2650地区の</w:t>
      </w:r>
      <w:r w:rsidR="00CF5168">
        <w:rPr>
          <w:rFonts w:ascii="ＭＳ 明朝" w:eastAsia="ＭＳ 明朝" w:hAnsi="ＭＳ 明朝" w:hint="eastAsia"/>
          <w:kern w:val="0"/>
          <w:sz w:val="23"/>
          <w:szCs w:val="23"/>
        </w:rPr>
        <w:t>輝かしい実績をさらに磨きあげましょう</w:t>
      </w:r>
    </w:p>
    <w:p w14:paraId="62CAEB79" w14:textId="386197A6" w:rsidR="004F3950" w:rsidRPr="009C3811" w:rsidRDefault="004F3950" w:rsidP="004F3950">
      <w:pPr>
        <w:ind w:left="462" w:hangingChars="200" w:hanging="462"/>
        <w:rPr>
          <w:rFonts w:ascii="ＭＳ 明朝" w:eastAsia="ＭＳ 明朝" w:hAnsi="ＭＳ 明朝"/>
          <w:b/>
          <w:bCs/>
          <w:kern w:val="0"/>
          <w:sz w:val="23"/>
          <w:szCs w:val="23"/>
        </w:rPr>
      </w:pPr>
      <w:r w:rsidRPr="009C3811">
        <w:rPr>
          <w:rFonts w:ascii="ＭＳ 明朝" w:eastAsia="ＭＳ 明朝" w:hAnsi="ＭＳ 明朝" w:hint="eastAsia"/>
          <w:b/>
          <w:bCs/>
          <w:kern w:val="0"/>
          <w:sz w:val="23"/>
          <w:szCs w:val="23"/>
        </w:rPr>
        <w:t xml:space="preserve">４　</w:t>
      </w:r>
      <w:r w:rsidR="009C3811">
        <w:rPr>
          <w:rFonts w:ascii="ＭＳ 明朝" w:eastAsia="ＭＳ 明朝" w:hAnsi="ＭＳ 明朝" w:hint="eastAsia"/>
          <w:b/>
          <w:bCs/>
          <w:kern w:val="0"/>
          <w:sz w:val="23"/>
          <w:szCs w:val="23"/>
        </w:rPr>
        <w:t>職業</w:t>
      </w:r>
      <w:r w:rsidRPr="009C3811">
        <w:rPr>
          <w:rFonts w:ascii="ＭＳ 明朝" w:eastAsia="ＭＳ 明朝" w:hAnsi="ＭＳ 明朝"/>
          <w:b/>
          <w:bCs/>
          <w:kern w:val="0"/>
          <w:sz w:val="23"/>
          <w:szCs w:val="23"/>
        </w:rPr>
        <w:t>奉仕を通じて次世代の育成</w:t>
      </w:r>
    </w:p>
    <w:p w14:paraId="450FCF51" w14:textId="77777777" w:rsidR="004F3950" w:rsidRPr="004F3950" w:rsidRDefault="004F3950" w:rsidP="004F3950">
      <w:pPr>
        <w:ind w:left="460" w:hangingChars="200" w:hanging="460"/>
        <w:rPr>
          <w:rFonts w:ascii="ＭＳ 明朝" w:eastAsia="ＭＳ 明朝" w:hAnsi="ＭＳ 明朝"/>
          <w:kern w:val="0"/>
          <w:sz w:val="23"/>
          <w:szCs w:val="23"/>
        </w:rPr>
      </w:pPr>
      <w:r w:rsidRPr="004F3950">
        <w:rPr>
          <w:rFonts w:ascii="ＭＳ 明朝" w:eastAsia="ＭＳ 明朝" w:hAnsi="ＭＳ 明朝" w:hint="eastAsia"/>
          <w:kern w:val="0"/>
          <w:sz w:val="23"/>
          <w:szCs w:val="23"/>
        </w:rPr>
        <w:t xml:space="preserve">　　ロータリーの原点を今一度見つめ直しましょう　</w:t>
      </w:r>
    </w:p>
    <w:p w14:paraId="1298588C" w14:textId="7F93073C" w:rsidR="004F3950" w:rsidRDefault="00CF5168" w:rsidP="004F3950">
      <w:pPr>
        <w:ind w:left="460" w:hangingChars="200" w:hanging="460"/>
        <w:rPr>
          <w:rFonts w:ascii="ＭＳ 明朝" w:eastAsia="ＭＳ 明朝" w:hAnsi="ＭＳ 明朝"/>
          <w:kern w:val="0"/>
          <w:sz w:val="23"/>
          <w:szCs w:val="23"/>
        </w:rPr>
      </w:pPr>
      <w:r>
        <w:rPr>
          <w:rFonts w:ascii="ＭＳ 明朝" w:eastAsia="ＭＳ 明朝" w:hAnsi="ＭＳ 明朝" w:hint="eastAsia"/>
          <w:kern w:val="0"/>
          <w:sz w:val="23"/>
          <w:szCs w:val="23"/>
        </w:rPr>
        <w:t xml:space="preserve">　　高潔性の出発点、四つのテストを常に確認しましょう</w:t>
      </w:r>
    </w:p>
    <w:p w14:paraId="7CC20BB8" w14:textId="5084D2D0" w:rsidR="004F3950" w:rsidRPr="009C3811" w:rsidRDefault="004F3950" w:rsidP="004F3950">
      <w:pPr>
        <w:ind w:left="462" w:hangingChars="200" w:hanging="462"/>
        <w:rPr>
          <w:rFonts w:ascii="ＭＳ 明朝" w:eastAsia="ＭＳ 明朝" w:hAnsi="ＭＳ 明朝"/>
          <w:b/>
          <w:bCs/>
          <w:kern w:val="0"/>
          <w:sz w:val="23"/>
          <w:szCs w:val="23"/>
        </w:rPr>
      </w:pPr>
      <w:r w:rsidRPr="009C3811">
        <w:rPr>
          <w:rFonts w:ascii="ＭＳ 明朝" w:eastAsia="ＭＳ 明朝" w:hAnsi="ＭＳ 明朝" w:hint="eastAsia"/>
          <w:b/>
          <w:bCs/>
          <w:kern w:val="0"/>
          <w:sz w:val="23"/>
          <w:szCs w:val="23"/>
        </w:rPr>
        <w:t xml:space="preserve">５　</w:t>
      </w:r>
      <w:r w:rsidRPr="009C3811">
        <w:rPr>
          <w:rFonts w:ascii="ＭＳ 明朝" w:eastAsia="ＭＳ 明朝" w:hAnsi="ＭＳ 明朝"/>
          <w:b/>
          <w:bCs/>
          <w:kern w:val="0"/>
          <w:sz w:val="23"/>
          <w:szCs w:val="23"/>
        </w:rPr>
        <w:t>ロータリー財団への理解と実践</w:t>
      </w:r>
    </w:p>
    <w:p w14:paraId="6A56E542" w14:textId="63195973" w:rsidR="004F3950" w:rsidRPr="004F3950" w:rsidRDefault="004F3950" w:rsidP="004F3950">
      <w:pPr>
        <w:ind w:leftChars="100" w:left="440" w:hangingChars="100" w:hanging="230"/>
        <w:rPr>
          <w:rFonts w:ascii="ＭＳ 明朝" w:eastAsia="ＭＳ 明朝" w:hAnsi="ＭＳ 明朝"/>
          <w:kern w:val="0"/>
          <w:sz w:val="23"/>
          <w:szCs w:val="23"/>
        </w:rPr>
      </w:pPr>
      <w:r w:rsidRPr="004F3950">
        <w:rPr>
          <w:rFonts w:ascii="ＭＳ 明朝" w:eastAsia="ＭＳ 明朝" w:hAnsi="ＭＳ 明朝" w:hint="eastAsia"/>
          <w:kern w:val="0"/>
          <w:sz w:val="23"/>
          <w:szCs w:val="23"/>
        </w:rPr>
        <w:t xml:space="preserve">　年次基金</w:t>
      </w:r>
      <w:r w:rsidRPr="004F3950">
        <w:rPr>
          <w:rFonts w:ascii="ＭＳ 明朝" w:eastAsia="ＭＳ 明朝" w:hAnsi="ＭＳ 明朝"/>
          <w:kern w:val="0"/>
          <w:sz w:val="23"/>
          <w:szCs w:val="23"/>
        </w:rPr>
        <w:t xml:space="preserve"> 　　　 $１８０/会員一人当たり</w:t>
      </w:r>
    </w:p>
    <w:p w14:paraId="0671A2F2" w14:textId="39E84582" w:rsidR="004F3950" w:rsidRDefault="004F3950" w:rsidP="00F251A0">
      <w:pPr>
        <w:ind w:leftChars="100" w:left="440" w:hangingChars="100" w:hanging="230"/>
        <w:rPr>
          <w:rFonts w:ascii="ＭＳ 明朝" w:eastAsia="ＭＳ 明朝" w:hAnsi="ＭＳ 明朝"/>
          <w:kern w:val="0"/>
          <w:sz w:val="23"/>
          <w:szCs w:val="23"/>
        </w:rPr>
      </w:pPr>
      <w:r w:rsidRPr="004F3950">
        <w:rPr>
          <w:rFonts w:ascii="ＭＳ 明朝" w:eastAsia="ＭＳ 明朝" w:hAnsi="ＭＳ 明朝" w:hint="eastAsia"/>
          <w:kern w:val="0"/>
          <w:sz w:val="23"/>
          <w:szCs w:val="23"/>
        </w:rPr>
        <w:t xml:space="preserve">　ポリオプラス基金</w:t>
      </w:r>
      <w:r w:rsidRPr="004F3950">
        <w:rPr>
          <w:rFonts w:ascii="ＭＳ 明朝" w:eastAsia="ＭＳ 明朝" w:hAnsi="ＭＳ 明朝"/>
          <w:kern w:val="0"/>
          <w:sz w:val="23"/>
          <w:szCs w:val="23"/>
        </w:rPr>
        <w:t xml:space="preserve">  $３０/会員一人当たり</w:t>
      </w:r>
    </w:p>
    <w:p w14:paraId="1A5E916D" w14:textId="0BE25F60" w:rsidR="004F3950" w:rsidRPr="009C3811" w:rsidRDefault="004F3950" w:rsidP="004F3950">
      <w:pPr>
        <w:ind w:left="462" w:hangingChars="200" w:hanging="462"/>
        <w:rPr>
          <w:rFonts w:ascii="ＭＳ 明朝" w:eastAsia="ＭＳ 明朝" w:hAnsi="ＭＳ 明朝"/>
          <w:b/>
          <w:bCs/>
          <w:kern w:val="0"/>
          <w:sz w:val="23"/>
          <w:szCs w:val="23"/>
        </w:rPr>
      </w:pPr>
      <w:r w:rsidRPr="009C3811">
        <w:rPr>
          <w:rFonts w:ascii="ＭＳ 明朝" w:eastAsia="ＭＳ 明朝" w:hAnsi="ＭＳ 明朝" w:hint="eastAsia"/>
          <w:b/>
          <w:bCs/>
          <w:kern w:val="0"/>
          <w:sz w:val="23"/>
          <w:szCs w:val="23"/>
        </w:rPr>
        <w:t xml:space="preserve">６　</w:t>
      </w:r>
      <w:r w:rsidRPr="009C3811">
        <w:rPr>
          <w:rFonts w:ascii="ＭＳ 明朝" w:eastAsia="ＭＳ 明朝" w:hAnsi="ＭＳ 明朝"/>
          <w:b/>
          <w:bCs/>
          <w:kern w:val="0"/>
          <w:sz w:val="23"/>
          <w:szCs w:val="23"/>
        </w:rPr>
        <w:t>米山記念奨学会への協力</w:t>
      </w:r>
    </w:p>
    <w:p w14:paraId="52FB4066" w14:textId="1EBF54AF" w:rsidR="004F3950" w:rsidRDefault="004F3950" w:rsidP="004F3950">
      <w:pPr>
        <w:ind w:left="460" w:hangingChars="200" w:hanging="460"/>
        <w:rPr>
          <w:rFonts w:ascii="ＭＳ 明朝" w:eastAsia="ＭＳ 明朝" w:hAnsi="ＭＳ 明朝"/>
          <w:kern w:val="0"/>
          <w:sz w:val="23"/>
          <w:szCs w:val="23"/>
        </w:rPr>
      </w:pPr>
      <w:r w:rsidRPr="004F3950">
        <w:rPr>
          <w:rFonts w:ascii="ＭＳ 明朝" w:eastAsia="ＭＳ 明朝" w:hAnsi="ＭＳ 明朝" w:hint="eastAsia"/>
          <w:kern w:val="0"/>
          <w:sz w:val="23"/>
          <w:szCs w:val="23"/>
        </w:rPr>
        <w:t xml:space="preserve">　　２４，０００円以上</w:t>
      </w:r>
      <w:r w:rsidRPr="004F3950">
        <w:rPr>
          <w:rFonts w:ascii="ＭＳ 明朝" w:eastAsia="ＭＳ 明朝" w:hAnsi="ＭＳ 明朝"/>
          <w:kern w:val="0"/>
          <w:sz w:val="23"/>
          <w:szCs w:val="23"/>
        </w:rPr>
        <w:t>/会員一人当たり</w:t>
      </w:r>
    </w:p>
    <w:p w14:paraId="5D73C81C" w14:textId="5A88F3BB" w:rsidR="004F3950" w:rsidRPr="009C3811" w:rsidRDefault="004F3950" w:rsidP="004F3950">
      <w:pPr>
        <w:ind w:left="462" w:hangingChars="200" w:hanging="462"/>
        <w:rPr>
          <w:rFonts w:ascii="ＭＳ 明朝" w:eastAsia="ＭＳ 明朝" w:hAnsi="ＭＳ 明朝"/>
          <w:b/>
          <w:bCs/>
          <w:kern w:val="0"/>
          <w:sz w:val="23"/>
          <w:szCs w:val="23"/>
        </w:rPr>
      </w:pPr>
      <w:r w:rsidRPr="009C3811">
        <w:rPr>
          <w:rFonts w:ascii="ＭＳ 明朝" w:eastAsia="ＭＳ 明朝" w:hAnsi="ＭＳ 明朝" w:hint="eastAsia"/>
          <w:b/>
          <w:bCs/>
          <w:kern w:val="0"/>
          <w:sz w:val="23"/>
          <w:szCs w:val="23"/>
        </w:rPr>
        <w:t>７</w:t>
      </w:r>
      <w:r w:rsidRPr="009C3811">
        <w:rPr>
          <w:rFonts w:ascii="ＭＳ 明朝" w:eastAsia="ＭＳ 明朝" w:hAnsi="ＭＳ 明朝"/>
          <w:b/>
          <w:bCs/>
          <w:kern w:val="0"/>
          <w:sz w:val="23"/>
          <w:szCs w:val="23"/>
        </w:rPr>
        <w:t xml:space="preserve"> </w:t>
      </w:r>
      <w:r w:rsidRPr="009C3811">
        <w:rPr>
          <w:rFonts w:ascii="ＭＳ 明朝" w:eastAsia="ＭＳ 明朝" w:hAnsi="ＭＳ 明朝"/>
          <w:b/>
          <w:bCs/>
          <w:kern w:val="0"/>
          <w:sz w:val="23"/>
          <w:szCs w:val="23"/>
        </w:rPr>
        <w:tab/>
        <w:t>ロータリー希望の風奨学金　支援</w:t>
      </w:r>
    </w:p>
    <w:p w14:paraId="727C0AB2" w14:textId="04661038" w:rsidR="004F3950" w:rsidRPr="004F3950" w:rsidRDefault="004F3950" w:rsidP="004F3950">
      <w:pPr>
        <w:ind w:left="460" w:hangingChars="200" w:hanging="460"/>
        <w:rPr>
          <w:rFonts w:ascii="ＭＳ 明朝" w:eastAsia="ＭＳ 明朝" w:hAnsi="ＭＳ 明朝"/>
          <w:kern w:val="0"/>
          <w:sz w:val="23"/>
          <w:szCs w:val="23"/>
        </w:rPr>
      </w:pPr>
      <w:r w:rsidRPr="004F3950">
        <w:rPr>
          <w:rFonts w:ascii="ＭＳ 明朝" w:eastAsia="ＭＳ 明朝" w:hAnsi="ＭＳ 明朝" w:hint="eastAsia"/>
          <w:kern w:val="0"/>
          <w:sz w:val="23"/>
          <w:szCs w:val="23"/>
        </w:rPr>
        <w:t xml:space="preserve">　　５，０００円以上／会員一人当たり　</w:t>
      </w:r>
    </w:p>
    <w:p w14:paraId="4889E090" w14:textId="77777777" w:rsidR="004F3950" w:rsidRDefault="004F3950" w:rsidP="00DD1789">
      <w:pPr>
        <w:ind w:left="460" w:hangingChars="200" w:hanging="460"/>
        <w:rPr>
          <w:rFonts w:ascii="ＭＳ 明朝" w:eastAsia="ＭＳ 明朝" w:hAnsi="ＭＳ 明朝"/>
          <w:kern w:val="0"/>
          <w:sz w:val="23"/>
          <w:szCs w:val="23"/>
        </w:rPr>
      </w:pPr>
    </w:p>
    <w:p w14:paraId="04843677" w14:textId="77777777" w:rsidR="00124ADE" w:rsidRPr="00124ADE" w:rsidRDefault="00124ADE" w:rsidP="00DD1789">
      <w:pPr>
        <w:ind w:left="460" w:hangingChars="200" w:hanging="460"/>
        <w:rPr>
          <w:rFonts w:ascii="ＭＳ 明朝" w:eastAsia="ＭＳ 明朝" w:hAnsi="ＭＳ 明朝"/>
          <w:kern w:val="0"/>
          <w:sz w:val="23"/>
          <w:szCs w:val="23"/>
        </w:rPr>
      </w:pPr>
    </w:p>
    <w:p w14:paraId="4598ED0D" w14:textId="22F145C3" w:rsidR="00124ADE" w:rsidRPr="00124ADE" w:rsidRDefault="00124ADE" w:rsidP="00124ADE">
      <w:pPr>
        <w:pStyle w:val="a7"/>
        <w:rPr>
          <w:rFonts w:ascii="ＭＳ 明朝" w:eastAsia="ＭＳ 明朝" w:hAnsi="ＭＳ 明朝"/>
        </w:rPr>
      </w:pPr>
      <w:r w:rsidRPr="00124ADE">
        <w:rPr>
          <w:rFonts w:ascii="ＭＳ 明朝" w:eastAsia="ＭＳ 明朝" w:hAnsi="ＭＳ 明朝" w:hint="eastAsia"/>
        </w:rPr>
        <w:t>「共に学び、共に行動」することで、これら7つの目標を達成し、「持続可能なロータリーに」を実現しましょう！</w:t>
      </w:r>
    </w:p>
    <w:p w14:paraId="7199E2B6" w14:textId="77777777" w:rsidR="00124ADE" w:rsidRPr="00124ADE" w:rsidRDefault="00124ADE" w:rsidP="00DD1789">
      <w:pPr>
        <w:ind w:left="460" w:hangingChars="200" w:hanging="460"/>
        <w:rPr>
          <w:rFonts w:ascii="ＭＳ 明朝" w:eastAsia="ＭＳ 明朝" w:hAnsi="ＭＳ 明朝"/>
          <w:kern w:val="0"/>
          <w:sz w:val="23"/>
          <w:szCs w:val="23"/>
        </w:rPr>
      </w:pPr>
    </w:p>
    <w:p w14:paraId="5A762D40" w14:textId="77777777" w:rsidR="00B62AFC" w:rsidRPr="006804F4" w:rsidRDefault="00B62AFC" w:rsidP="00B62AFC">
      <w:pPr>
        <w:jc w:val="right"/>
        <w:rPr>
          <w:rFonts w:ascii="ＭＳ 明朝" w:eastAsia="ＭＳ 明朝" w:hAnsi="ＭＳ 明朝"/>
          <w:kern w:val="0"/>
          <w:sz w:val="23"/>
          <w:szCs w:val="23"/>
        </w:rPr>
      </w:pPr>
      <w:r>
        <w:rPr>
          <w:rFonts w:ascii="ＭＳ 明朝" w:eastAsia="ＭＳ 明朝" w:hAnsi="ＭＳ 明朝" w:hint="eastAsia"/>
          <w:kern w:val="0"/>
          <w:sz w:val="23"/>
          <w:szCs w:val="23"/>
        </w:rPr>
        <w:t>2024-25年度ガバナー</w:t>
      </w:r>
    </w:p>
    <w:p w14:paraId="3A667845" w14:textId="73840F94" w:rsidR="00B62AFC" w:rsidRPr="006804F4" w:rsidRDefault="00B62AFC" w:rsidP="00B62AFC">
      <w:pPr>
        <w:ind w:firstLineChars="100" w:firstLine="210"/>
        <w:rPr>
          <w:rFonts w:ascii="ＭＳ 明朝" w:eastAsia="ＭＳ 明朝" w:hAnsi="ＭＳ 明朝"/>
          <w:kern w:val="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F48B26" wp14:editId="244DAFC6">
            <wp:simplePos x="0" y="0"/>
            <wp:positionH relativeFrom="column">
              <wp:posOffset>4941570</wp:posOffset>
            </wp:positionH>
            <wp:positionV relativeFrom="paragraph">
              <wp:posOffset>7860</wp:posOffset>
            </wp:positionV>
            <wp:extent cx="1276586" cy="367425"/>
            <wp:effectExtent l="0" t="0" r="0" b="0"/>
            <wp:wrapNone/>
            <wp:docPr id="194172247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22474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064" cy="374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AFC" w:rsidRPr="006804F4" w:rsidSect="00903CF7">
      <w:pgSz w:w="11906" w:h="16838"/>
      <w:pgMar w:top="567" w:right="1134" w:bottom="993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561F6" w14:textId="77777777" w:rsidR="00903CF7" w:rsidRDefault="00903CF7" w:rsidP="00357A74">
      <w:r>
        <w:separator/>
      </w:r>
    </w:p>
  </w:endnote>
  <w:endnote w:type="continuationSeparator" w:id="0">
    <w:p w14:paraId="2693E64C" w14:textId="77777777" w:rsidR="00903CF7" w:rsidRDefault="00903CF7" w:rsidP="0035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04">
    <w:altName w:val="游ゴシック"/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7DB7F" w14:textId="77777777" w:rsidR="00903CF7" w:rsidRDefault="00903CF7" w:rsidP="00357A74">
      <w:r>
        <w:separator/>
      </w:r>
    </w:p>
  </w:footnote>
  <w:footnote w:type="continuationSeparator" w:id="0">
    <w:p w14:paraId="396AE1AD" w14:textId="77777777" w:rsidR="00903CF7" w:rsidRDefault="00903CF7" w:rsidP="00357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F7A"/>
    <w:rsid w:val="00023CDF"/>
    <w:rsid w:val="00072681"/>
    <w:rsid w:val="00105548"/>
    <w:rsid w:val="00110C56"/>
    <w:rsid w:val="00124ADE"/>
    <w:rsid w:val="001301F4"/>
    <w:rsid w:val="00135E79"/>
    <w:rsid w:val="00192C83"/>
    <w:rsid w:val="001A7EDD"/>
    <w:rsid w:val="001E451B"/>
    <w:rsid w:val="00213044"/>
    <w:rsid w:val="00217374"/>
    <w:rsid w:val="00294FAC"/>
    <w:rsid w:val="002E7727"/>
    <w:rsid w:val="0031189A"/>
    <w:rsid w:val="003437DB"/>
    <w:rsid w:val="003520CE"/>
    <w:rsid w:val="00357A74"/>
    <w:rsid w:val="00365025"/>
    <w:rsid w:val="004100A9"/>
    <w:rsid w:val="004A42F8"/>
    <w:rsid w:val="004F3950"/>
    <w:rsid w:val="00514B8A"/>
    <w:rsid w:val="00526D4B"/>
    <w:rsid w:val="00530B33"/>
    <w:rsid w:val="00547580"/>
    <w:rsid w:val="0055236A"/>
    <w:rsid w:val="00570F5E"/>
    <w:rsid w:val="005F4F3E"/>
    <w:rsid w:val="00666BCE"/>
    <w:rsid w:val="00674F7A"/>
    <w:rsid w:val="006804F4"/>
    <w:rsid w:val="006C6673"/>
    <w:rsid w:val="006D667F"/>
    <w:rsid w:val="00725ED9"/>
    <w:rsid w:val="00762BB5"/>
    <w:rsid w:val="007719B6"/>
    <w:rsid w:val="00787B63"/>
    <w:rsid w:val="00796DB4"/>
    <w:rsid w:val="0083726C"/>
    <w:rsid w:val="008949F8"/>
    <w:rsid w:val="008A607A"/>
    <w:rsid w:val="00903CF7"/>
    <w:rsid w:val="009631A6"/>
    <w:rsid w:val="009C0076"/>
    <w:rsid w:val="009C3811"/>
    <w:rsid w:val="009F4F62"/>
    <w:rsid w:val="00A52FA8"/>
    <w:rsid w:val="00AD4E87"/>
    <w:rsid w:val="00AE3A92"/>
    <w:rsid w:val="00B07D2D"/>
    <w:rsid w:val="00B17767"/>
    <w:rsid w:val="00B62AFC"/>
    <w:rsid w:val="00B673CF"/>
    <w:rsid w:val="00C63E1B"/>
    <w:rsid w:val="00C66D0B"/>
    <w:rsid w:val="00CB5534"/>
    <w:rsid w:val="00CF5168"/>
    <w:rsid w:val="00D25903"/>
    <w:rsid w:val="00D61DE6"/>
    <w:rsid w:val="00DC3BA2"/>
    <w:rsid w:val="00DD1789"/>
    <w:rsid w:val="00DE1A94"/>
    <w:rsid w:val="00DE390B"/>
    <w:rsid w:val="00EA1443"/>
    <w:rsid w:val="00EC2A6B"/>
    <w:rsid w:val="00ED34BA"/>
    <w:rsid w:val="00F0269A"/>
    <w:rsid w:val="00F1069F"/>
    <w:rsid w:val="00F11945"/>
    <w:rsid w:val="00F251A0"/>
    <w:rsid w:val="00F80F32"/>
    <w:rsid w:val="00F81D0E"/>
    <w:rsid w:val="00F93122"/>
    <w:rsid w:val="00FB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8592994"/>
  <w15:chartTrackingRefBased/>
  <w15:docId w15:val="{BF792491-C82A-49F6-B206-D1D21CAC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7A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7A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7A74"/>
  </w:style>
  <w:style w:type="paragraph" w:styleId="a5">
    <w:name w:val="footer"/>
    <w:basedOn w:val="a"/>
    <w:link w:val="a6"/>
    <w:uiPriority w:val="99"/>
    <w:unhideWhenUsed/>
    <w:rsid w:val="00357A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7A74"/>
  </w:style>
  <w:style w:type="paragraph" w:styleId="a7">
    <w:name w:val="Plain Text"/>
    <w:basedOn w:val="a"/>
    <w:link w:val="a8"/>
    <w:uiPriority w:val="99"/>
    <w:unhideWhenUsed/>
    <w:rsid w:val="00357A74"/>
    <w:pPr>
      <w:jc w:val="left"/>
    </w:pPr>
    <w:rPr>
      <w:rFonts w:ascii="Yu Gothic" w:eastAsia="Yu Gothic" w:hAnsi="Courier New" w:cs="Courier New"/>
      <w:sz w:val="22"/>
    </w:rPr>
  </w:style>
  <w:style w:type="character" w:customStyle="1" w:styleId="a8">
    <w:name w:val="書式なし (文字)"/>
    <w:basedOn w:val="a0"/>
    <w:link w:val="a7"/>
    <w:uiPriority w:val="99"/>
    <w:rsid w:val="00357A74"/>
    <w:rPr>
      <w:rFonts w:ascii="Yu Gothic" w:eastAsia="Yu Gothic" w:hAnsi="Courier New" w:cs="Courier New"/>
      <w:sz w:val="22"/>
    </w:rPr>
  </w:style>
  <w:style w:type="character" w:styleId="a9">
    <w:name w:val="annotation reference"/>
    <w:basedOn w:val="a0"/>
    <w:uiPriority w:val="99"/>
    <w:semiHidden/>
    <w:unhideWhenUsed/>
    <w:rsid w:val="00DE1A94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E1A94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DE1A94"/>
  </w:style>
  <w:style w:type="paragraph" w:styleId="ac">
    <w:name w:val="annotation subject"/>
    <w:basedOn w:val="aa"/>
    <w:next w:val="aa"/>
    <w:link w:val="ad"/>
    <w:uiPriority w:val="99"/>
    <w:semiHidden/>
    <w:unhideWhenUsed/>
    <w:rsid w:val="00DE1A94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DE1A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8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RID2650</dc:creator>
  <cp:keywords/>
  <dc:description/>
  <cp:lastModifiedBy>user3</cp:lastModifiedBy>
  <cp:revision>4</cp:revision>
  <cp:lastPrinted>2023-10-23T05:14:00Z</cp:lastPrinted>
  <dcterms:created xsi:type="dcterms:W3CDTF">2024-04-04T02:18:00Z</dcterms:created>
  <dcterms:modified xsi:type="dcterms:W3CDTF">2024-04-04T02:19:00Z</dcterms:modified>
</cp:coreProperties>
</file>